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5/9/23 7-9PM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Bill Mackenzie’s House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:rsidR="00DC594A" w:rsidRDefault="00DC594A" w:rsidP="00DC594A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Ben, Bob, </w:t>
      </w:r>
      <w:proofErr w:type="spellStart"/>
      <w:r>
        <w:rPr>
          <w:sz w:val="24"/>
          <w:szCs w:val="24"/>
        </w:rPr>
        <w:t>Kel</w:t>
      </w:r>
      <w:proofErr w:type="spellEnd"/>
      <w:r>
        <w:rPr>
          <w:sz w:val="24"/>
          <w:szCs w:val="24"/>
        </w:rPr>
        <w:t>, Bill, Hank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Gathering and Check-In -Bob </w:t>
      </w:r>
      <w:r>
        <w:rPr>
          <w:rFonts w:ascii="Helvetica Neue" w:eastAsia="Helvetica Neue" w:hAnsi="Helvetica Neue" w:cs="Helvetica Neue"/>
          <w:sz w:val="24"/>
          <w:szCs w:val="24"/>
        </w:rPr>
        <w:t>“Favorite sound of spring”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Last Month’s Action Items Check- In: 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Updates: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New Board Member Recruitment </w:t>
      </w:r>
      <w:r>
        <w:rPr>
          <w:rFonts w:ascii="Helvetica Neue" w:eastAsia="Helvetica Neue" w:hAnsi="Helvetica Neue" w:cs="Helvetica Neue"/>
          <w:sz w:val="24"/>
          <w:szCs w:val="24"/>
        </w:rPr>
        <w:t>- Ben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Board Member </w:t>
      </w:r>
      <w:r>
        <w:rPr>
          <w:rFonts w:ascii="Helvetica Neue" w:eastAsia="Helvetica Neue" w:hAnsi="Helvetica Neue" w:cs="Helvetica Neue"/>
          <w:b/>
          <w:sz w:val="24"/>
          <w:szCs w:val="24"/>
        </w:rPr>
        <w:t>Community Agreements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– Ben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The board discussed developing a Community Agreements document to shape expectations around how they will work together.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Island Institute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- Ben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Adjourning with Gratitude</w:t>
      </w: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Next Meeting: </w:t>
      </w:r>
      <w:r>
        <w:rPr>
          <w:rFonts w:ascii="Helvetica Neue" w:eastAsia="Helvetica Neue" w:hAnsi="Helvetica Neue" w:cs="Helvetica Neue"/>
          <w:sz w:val="24"/>
          <w:szCs w:val="24"/>
        </w:rPr>
        <w:t>Tuesday, June 13</w:t>
      </w:r>
      <w:r>
        <w:rPr>
          <w:rFonts w:ascii="Helvetica Neue" w:eastAsia="Helvetica Neue" w:hAnsi="Helvetica Neue" w:cs="Helvetica Neue"/>
          <w:sz w:val="24"/>
          <w:szCs w:val="24"/>
          <w:vertAlign w:val="superscript"/>
        </w:rPr>
        <w:t>th</w:t>
      </w:r>
      <w:r>
        <w:rPr>
          <w:rFonts w:ascii="Helvetica Neue" w:eastAsia="Helvetica Neue" w:hAnsi="Helvetica Neue" w:cs="Helvetica Neue"/>
          <w:sz w:val="24"/>
          <w:szCs w:val="24"/>
        </w:rPr>
        <w:t>, 7-9PM</w:t>
      </w:r>
    </w:p>
    <w:p w:rsidR="00DC594A" w:rsidRPr="00DC594A" w:rsidRDefault="00DC594A" w:rsidP="00DC594A">
      <w:pPr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br w:type="page"/>
      </w:r>
      <w:r w:rsidRPr="008101A0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lastRenderedPageBreak/>
        <w:t>CICA Board Community Agreements</w:t>
      </w:r>
    </w:p>
    <w:p w:rsidR="00DC594A" w:rsidRPr="008101A0" w:rsidRDefault="00DC594A" w:rsidP="00DC594A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</w:pPr>
    </w:p>
    <w:p w:rsidR="00DC594A" w:rsidRPr="008101A0" w:rsidRDefault="00DC594A" w:rsidP="00DC594A">
      <w:pPr>
        <w:jc w:val="center"/>
        <w:textAlignment w:val="baseline"/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</w:pPr>
      <w:r w:rsidRPr="008101A0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How We Will Treat Each Other</w:t>
      </w:r>
    </w:p>
    <w:p w:rsidR="00DC594A" w:rsidRDefault="00DC594A" w:rsidP="00DC594A">
      <w:pPr>
        <w:textAlignment w:val="baseline"/>
        <w:rPr>
          <w:rFonts w:ascii="Helvetica Neue" w:eastAsia="Times New Roman" w:hAnsi="Helvetica Neue" w:cs="Times New Roman"/>
          <w:color w:val="000000"/>
        </w:rPr>
      </w:pPr>
    </w:p>
    <w:p w:rsidR="00DC594A" w:rsidRPr="008101A0" w:rsidRDefault="00DC594A" w:rsidP="00DC594A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</w:rPr>
      </w:pPr>
      <w:r w:rsidRPr="008101A0">
        <w:rPr>
          <w:rFonts w:ascii="Helvetica Neue" w:eastAsia="Times New Roman" w:hAnsi="Helvetica Neue" w:cs="Times New Roman"/>
          <w:b/>
          <w:bCs/>
          <w:color w:val="000000"/>
        </w:rPr>
        <w:t>We practice transparency in sharing information</w:t>
      </w:r>
    </w:p>
    <w:p w:rsidR="00DC594A" w:rsidRDefault="00DC594A" w:rsidP="00DC594A">
      <w:pPr>
        <w:textAlignment w:val="baseline"/>
        <w:rPr>
          <w:rFonts w:ascii="Helvetica Neue" w:eastAsia="Times New Roman" w:hAnsi="Helvetica Neue" w:cs="Times New Roman"/>
          <w:color w:val="000000"/>
        </w:rPr>
      </w:pPr>
    </w:p>
    <w:p w:rsidR="00DC594A" w:rsidRPr="008101A0" w:rsidRDefault="00DC594A" w:rsidP="00DC594A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</w:rPr>
      </w:pPr>
      <w:r w:rsidRPr="008101A0">
        <w:rPr>
          <w:rFonts w:ascii="Helvetica Neue" w:eastAsia="Times New Roman" w:hAnsi="Helvetica Neue" w:cs="Times New Roman"/>
          <w:b/>
          <w:bCs/>
          <w:color w:val="000000"/>
        </w:rPr>
        <w:t>We practice being verbally and emotionally respectful.</w:t>
      </w:r>
    </w:p>
    <w:p w:rsidR="00DC594A" w:rsidRDefault="00DC594A" w:rsidP="00DC594A">
      <w:pPr>
        <w:ind w:firstLine="720"/>
        <w:textAlignment w:val="baseline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This includes:</w:t>
      </w:r>
    </w:p>
    <w:p w:rsidR="00DC594A" w:rsidRDefault="00DC594A" w:rsidP="00DC594A">
      <w:pPr>
        <w:ind w:left="720" w:firstLine="720"/>
        <w:textAlignment w:val="baseline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Holding space in difficult moments</w:t>
      </w:r>
    </w:p>
    <w:p w:rsidR="00DC594A" w:rsidRDefault="00DC594A" w:rsidP="00DC594A">
      <w:pPr>
        <w:ind w:left="720" w:firstLine="720"/>
        <w:textAlignment w:val="baseline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Practicing active listening</w:t>
      </w:r>
    </w:p>
    <w:p w:rsidR="00DC594A" w:rsidRDefault="00DC594A" w:rsidP="00DC594A">
      <w:pPr>
        <w:ind w:left="720" w:firstLine="720"/>
        <w:textAlignment w:val="baseline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Trusting each other’s competency and good intentions</w:t>
      </w:r>
    </w:p>
    <w:p w:rsidR="00DC594A" w:rsidRDefault="00DC594A" w:rsidP="00DC594A">
      <w:pPr>
        <w:ind w:left="720" w:firstLine="720"/>
        <w:textAlignment w:val="baseline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Practicing honest conversation and asking each other questions in a spirit of openness and curiosity</w:t>
      </w:r>
    </w:p>
    <w:p w:rsidR="00DC594A" w:rsidRDefault="00DC594A" w:rsidP="00DC594A">
      <w:pPr>
        <w:ind w:left="720" w:firstLine="720"/>
        <w:textAlignment w:val="baseline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We use “I” statements and do not share anonymous feedback</w:t>
      </w:r>
    </w:p>
    <w:p w:rsidR="00DC594A" w:rsidRDefault="00DC594A" w:rsidP="00DC594A">
      <w:pPr>
        <w:textAlignment w:val="baseline"/>
        <w:rPr>
          <w:rFonts w:ascii="Helvetica Neue" w:eastAsia="Times New Roman" w:hAnsi="Helvetica Neue" w:cs="Times New Roman"/>
          <w:color w:val="000000"/>
        </w:rPr>
      </w:pPr>
    </w:p>
    <w:p w:rsidR="00DC594A" w:rsidRPr="008101A0" w:rsidRDefault="00DC594A" w:rsidP="00DC594A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</w:rPr>
      </w:pPr>
      <w:r w:rsidRPr="008101A0">
        <w:rPr>
          <w:rFonts w:ascii="Helvetica Neue" w:eastAsia="Times New Roman" w:hAnsi="Helvetica Neue" w:cs="Times New Roman"/>
          <w:b/>
          <w:bCs/>
          <w:color w:val="000000"/>
        </w:rPr>
        <w:t>We have one conversation.</w:t>
      </w:r>
    </w:p>
    <w:p w:rsidR="00DC594A" w:rsidRDefault="00DC594A" w:rsidP="00DC594A">
      <w:pPr>
        <w:textAlignment w:val="baseline"/>
        <w:rPr>
          <w:rFonts w:ascii="Helvetica Neue" w:eastAsia="Times New Roman" w:hAnsi="Helvetica Neue" w:cs="Times New Roman"/>
          <w:color w:val="000000"/>
        </w:rPr>
      </w:pPr>
    </w:p>
    <w:p w:rsidR="00DC594A" w:rsidRDefault="00DC594A" w:rsidP="00DC594A">
      <w:pPr>
        <w:ind w:left="720"/>
        <w:textAlignment w:val="baseline"/>
        <w:rPr>
          <w:rFonts w:ascii="Helvetica Neue" w:eastAsia="Times New Roman" w:hAnsi="Helvetica Neue" w:cs="Times New Roman"/>
          <w:b/>
          <w:bCs/>
          <w:i/>
          <w:iCs/>
          <w:color w:val="000000"/>
        </w:rPr>
      </w:pPr>
      <w:r>
        <w:rPr>
          <w:rFonts w:ascii="Helvetica Neue" w:eastAsia="Times New Roman" w:hAnsi="Helvetica Neue" w:cs="Times New Roman"/>
          <w:i/>
          <w:iCs/>
          <w:color w:val="000000"/>
        </w:rPr>
        <w:t>We practice transparent communication and have one conversation as a large group about our challenges, opportunities, and feedback.</w:t>
      </w:r>
    </w:p>
    <w:p w:rsidR="00DC594A" w:rsidRDefault="00DC594A" w:rsidP="00DC594A">
      <w:pPr>
        <w:textAlignment w:val="baseline"/>
        <w:rPr>
          <w:rFonts w:ascii="Helvetica Neue" w:eastAsia="Times New Roman" w:hAnsi="Helvetica Neue" w:cs="Times New Roman"/>
          <w:b/>
          <w:bCs/>
          <w:i/>
          <w:iCs/>
          <w:color w:val="000000"/>
        </w:rPr>
      </w:pPr>
    </w:p>
    <w:p w:rsidR="00DC594A" w:rsidRDefault="00DC594A" w:rsidP="00DC594A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We keep confidentiality.</w:t>
      </w:r>
    </w:p>
    <w:p w:rsidR="00DC594A" w:rsidRDefault="00DC594A" w:rsidP="00DC594A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</w:rPr>
      </w:pPr>
    </w:p>
    <w:p w:rsidR="00DC594A" w:rsidRPr="008101A0" w:rsidRDefault="00DC594A" w:rsidP="00DC594A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</w:rPr>
      </w:pPr>
    </w:p>
    <w:p w:rsidR="00DC594A" w:rsidRPr="008101A0" w:rsidRDefault="00DC594A" w:rsidP="00DC594A">
      <w:pPr>
        <w:jc w:val="center"/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</w:pPr>
      <w:r w:rsidRPr="008101A0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How We Engage With the Work</w:t>
      </w:r>
    </w:p>
    <w:p w:rsidR="00DC594A" w:rsidRDefault="00DC594A" w:rsidP="00DC594A">
      <w:pPr>
        <w:rPr>
          <w:rFonts w:ascii="Helvetica Neue" w:eastAsia="Times New Roman" w:hAnsi="Helvetica Neue" w:cs="Times New Roman"/>
          <w:b/>
          <w:bCs/>
          <w:color w:val="000000"/>
        </w:rPr>
      </w:pPr>
    </w:p>
    <w:p w:rsidR="00DC594A" w:rsidRPr="008101A0" w:rsidRDefault="00DC594A" w:rsidP="00DC594A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We make it an active priority to attend every board meeting</w:t>
      </w:r>
      <w:r w:rsidRPr="008101A0">
        <w:rPr>
          <w:rFonts w:ascii="Helvetica Neue" w:eastAsia="Times New Roman" w:hAnsi="Helvetica Neue" w:cs="Times New Roman"/>
          <w:color w:val="000000"/>
        </w:rPr>
        <w:t>. We do not miss two meetings in a row or more than two meetings every year without a good reason and without notifying the Board in advance.</w:t>
      </w:r>
    </w:p>
    <w:p w:rsidR="00DC594A" w:rsidRDefault="00DC594A" w:rsidP="00DC594A">
      <w:pPr>
        <w:rPr>
          <w:rFonts w:ascii="Helvetica Neue" w:eastAsia="Times New Roman" w:hAnsi="Helvetica Neue" w:cs="Times New Roman"/>
          <w:b/>
          <w:bCs/>
          <w:color w:val="000000"/>
        </w:rPr>
      </w:pPr>
    </w:p>
    <w:p w:rsidR="00DC594A" w:rsidRDefault="00DC594A" w:rsidP="00DC5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 xml:space="preserve">When we ask for a response to an email, we will give a timeline by which we need that response. </w:t>
      </w:r>
      <w:r>
        <w:rPr>
          <w:rFonts w:ascii="Helvetica Neue" w:eastAsia="Times New Roman" w:hAnsi="Helvetica Neue" w:cs="Times New Roman"/>
          <w:color w:val="000000"/>
        </w:rPr>
        <w:t>If this timeline will not work for us, we will have the option to say that’s not possible for us or to suggest a different timeline.</w:t>
      </w:r>
    </w:p>
    <w:p w:rsidR="00DC594A" w:rsidRDefault="00DC594A" w:rsidP="00DC594A">
      <w:pPr>
        <w:rPr>
          <w:b/>
          <w:sz w:val="24"/>
          <w:szCs w:val="24"/>
        </w:rPr>
      </w:pPr>
    </w:p>
    <w:p w:rsidR="002E7752" w:rsidRDefault="002E7752"/>
    <w:sectPr w:rsidR="002E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AFE"/>
    <w:multiLevelType w:val="multilevel"/>
    <w:tmpl w:val="58BCA2E6"/>
    <w:lvl w:ilvl="0">
      <w:start w:val="6"/>
      <w:numFmt w:val="bullet"/>
      <w:lvlText w:val="-"/>
      <w:lvlJc w:val="left"/>
      <w:pPr>
        <w:ind w:left="9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 w16cid:durableId="79718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4A"/>
    <w:rsid w:val="002E7752"/>
    <w:rsid w:val="005F61E5"/>
    <w:rsid w:val="00B22B8F"/>
    <w:rsid w:val="00D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D3BA"/>
  <w15:chartTrackingRefBased/>
  <w15:docId w15:val="{A18B2E5C-1C3D-BF4B-B40B-92124B8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4A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ben@thebtscenter.org</dc:creator>
  <cp:keywords/>
  <dc:description/>
  <cp:lastModifiedBy>ben@thebtscenter.org</cp:lastModifiedBy>
  <cp:revision>1</cp:revision>
  <dcterms:created xsi:type="dcterms:W3CDTF">2023-07-07T14:54:00Z</dcterms:created>
  <dcterms:modified xsi:type="dcterms:W3CDTF">2023-07-07T14:56:00Z</dcterms:modified>
</cp:coreProperties>
</file>